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EC1" w:rsidRPr="00684EC1" w:rsidRDefault="00684EC1" w:rsidP="00684EC1">
      <w:pPr>
        <w:widowControl/>
        <w:shd w:val="clear" w:color="auto" w:fill="FFFFFF"/>
        <w:spacing w:after="240"/>
        <w:jc w:val="center"/>
        <w:rPr>
          <w:rFonts w:ascii="微软雅黑" w:eastAsia="微软雅黑" w:hAnsi="微软雅黑" w:cs="Segoe UI"/>
          <w:color w:val="1F2328"/>
          <w:kern w:val="0"/>
          <w:sz w:val="36"/>
          <w:szCs w:val="36"/>
        </w:rPr>
      </w:pPr>
      <w:r w:rsidRPr="00684EC1">
        <w:rPr>
          <w:rFonts w:ascii="微软雅黑" w:eastAsia="微软雅黑" w:hAnsi="微软雅黑" w:cs="Segoe UI" w:hint="eastAsia"/>
          <w:color w:val="1F2328"/>
          <w:kern w:val="0"/>
          <w:sz w:val="36"/>
          <w:szCs w:val="36"/>
        </w:rPr>
        <w:t>F</w:t>
      </w:r>
      <w:r w:rsidRPr="00684EC1">
        <w:rPr>
          <w:rFonts w:ascii="微软雅黑" w:eastAsia="微软雅黑" w:hAnsi="微软雅黑" w:cs="Segoe UI"/>
          <w:color w:val="1F2328"/>
          <w:kern w:val="0"/>
          <w:sz w:val="36"/>
          <w:szCs w:val="36"/>
        </w:rPr>
        <w:t>MO伴侣简介</w:t>
      </w:r>
    </w:p>
    <w:p w:rsidR="00684EC1" w:rsidRPr="00684EC1" w:rsidRDefault="00684EC1" w:rsidP="00684EC1">
      <w:pPr>
        <w:widowControl/>
        <w:shd w:val="clear" w:color="auto" w:fill="FFFFFF"/>
        <w:spacing w:after="240"/>
        <w:ind w:firstLineChars="300" w:firstLine="720"/>
        <w:jc w:val="left"/>
        <w:rPr>
          <w:rFonts w:ascii="Segoe UI" w:eastAsia="宋体" w:hAnsi="Segoe UI" w:cs="Segoe UI"/>
          <w:color w:val="1F2328"/>
          <w:kern w:val="0"/>
          <w:sz w:val="24"/>
          <w:szCs w:val="24"/>
        </w:rPr>
      </w:pP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随着使用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 xml:space="preserve"> FMO 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的台友越来越多，在实际使用过程中，很多台友也开发了相关的仪表盘，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web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端、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app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端，大家都希望它扩展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FMO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的使用周边。因此，基于常见的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 xml:space="preserve"> ESP32 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开发板，制作一个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 </w:t>
      </w:r>
      <w:r w:rsidRPr="00684EC1">
        <w:rPr>
          <w:rFonts w:ascii="Segoe UI" w:eastAsia="宋体" w:hAnsi="Segoe UI" w:cs="Segoe UI"/>
          <w:b/>
          <w:bCs/>
          <w:color w:val="1F2328"/>
          <w:kern w:val="0"/>
          <w:sz w:val="24"/>
          <w:szCs w:val="24"/>
        </w:rPr>
        <w:t xml:space="preserve">FMO </w:t>
      </w:r>
      <w:r w:rsidRPr="00684EC1">
        <w:rPr>
          <w:rFonts w:ascii="Segoe UI" w:eastAsia="宋体" w:hAnsi="Segoe UI" w:cs="Segoe UI"/>
          <w:b/>
          <w:bCs/>
          <w:color w:val="1F2328"/>
          <w:kern w:val="0"/>
          <w:sz w:val="24"/>
          <w:szCs w:val="24"/>
        </w:rPr>
        <w:t>伴侣设备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。</w:t>
      </w:r>
    </w:p>
    <w:p w:rsidR="00684EC1" w:rsidRPr="00684EC1" w:rsidRDefault="00684EC1" w:rsidP="00684EC1">
      <w:pPr>
        <w:widowControl/>
        <w:shd w:val="clear" w:color="auto" w:fill="FFFFFF"/>
        <w:spacing w:after="240"/>
        <w:ind w:firstLine="360"/>
        <w:jc w:val="left"/>
        <w:rPr>
          <w:rFonts w:ascii="Segoe UI" w:eastAsia="宋体" w:hAnsi="Segoe UI" w:cs="Segoe UI"/>
          <w:color w:val="1F2328"/>
          <w:kern w:val="0"/>
          <w:sz w:val="24"/>
          <w:szCs w:val="24"/>
        </w:rPr>
      </w:pP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 xml:space="preserve">FMO 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伴侣并不替代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 xml:space="preserve"> FMO 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主机本身，而是作为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 xml:space="preserve"> FMO 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主机的辅助终端存在。它通过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 xml:space="preserve"> </w:t>
      </w:r>
      <w:proofErr w:type="spellStart"/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WiFi</w:t>
      </w:r>
      <w:proofErr w:type="spellEnd"/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 xml:space="preserve"> 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连接到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 xml:space="preserve"> FMO 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服务端，并通过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 xml:space="preserve"> </w:t>
      </w:r>
      <w:proofErr w:type="spellStart"/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WebSocket</w:t>
      </w:r>
      <w:proofErr w:type="spellEnd"/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 xml:space="preserve"> 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获取音频、事件、站点和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 xml:space="preserve"> QSO 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信息，从而实现：</w:t>
      </w:r>
    </w:p>
    <w:p w:rsidR="00684EC1" w:rsidRPr="00684EC1" w:rsidRDefault="00684EC1" w:rsidP="00684EC1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Segoe UI" w:eastAsia="宋体" w:hAnsi="Segoe UI" w:cs="Segoe UI"/>
          <w:color w:val="1F2328"/>
          <w:kern w:val="0"/>
          <w:sz w:val="24"/>
          <w:szCs w:val="24"/>
        </w:rPr>
      </w:pP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当前通联呼号显示；</w:t>
      </w:r>
    </w:p>
    <w:p w:rsidR="00684EC1" w:rsidRPr="00684EC1" w:rsidRDefault="00684EC1" w:rsidP="00684EC1">
      <w:pPr>
        <w:widowControl/>
        <w:numPr>
          <w:ilvl w:val="0"/>
          <w:numId w:val="1"/>
        </w:numPr>
        <w:shd w:val="clear" w:color="auto" w:fill="FFFFFF"/>
        <w:spacing w:before="60" w:after="100" w:afterAutospacing="1"/>
        <w:jc w:val="left"/>
        <w:rPr>
          <w:rFonts w:ascii="Segoe UI" w:eastAsia="宋体" w:hAnsi="Segoe UI" w:cs="Segoe UI"/>
          <w:color w:val="1F2328"/>
          <w:kern w:val="0"/>
          <w:sz w:val="24"/>
          <w:szCs w:val="24"/>
        </w:rPr>
      </w:pP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通联状态提示；</w:t>
      </w:r>
    </w:p>
    <w:p w:rsidR="00684EC1" w:rsidRPr="00684EC1" w:rsidRDefault="00684EC1" w:rsidP="00684EC1">
      <w:pPr>
        <w:widowControl/>
        <w:numPr>
          <w:ilvl w:val="0"/>
          <w:numId w:val="1"/>
        </w:numPr>
        <w:shd w:val="clear" w:color="auto" w:fill="FFFFFF"/>
        <w:spacing w:before="60" w:after="100" w:afterAutospacing="1"/>
        <w:jc w:val="left"/>
        <w:rPr>
          <w:rFonts w:ascii="Segoe UI" w:eastAsia="宋体" w:hAnsi="Segoe UI" w:cs="Segoe UI"/>
          <w:color w:val="1F2328"/>
          <w:kern w:val="0"/>
          <w:sz w:val="24"/>
          <w:szCs w:val="24"/>
        </w:rPr>
      </w:pP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当前站点显示；</w:t>
      </w:r>
    </w:p>
    <w:p w:rsidR="00684EC1" w:rsidRPr="00684EC1" w:rsidRDefault="00684EC1" w:rsidP="00684EC1">
      <w:pPr>
        <w:widowControl/>
        <w:numPr>
          <w:ilvl w:val="0"/>
          <w:numId w:val="1"/>
        </w:numPr>
        <w:shd w:val="clear" w:color="auto" w:fill="FFFFFF"/>
        <w:spacing w:before="60" w:after="100" w:afterAutospacing="1"/>
        <w:jc w:val="left"/>
        <w:rPr>
          <w:rFonts w:ascii="Segoe UI" w:eastAsia="宋体" w:hAnsi="Segoe UI" w:cs="Segoe UI"/>
          <w:color w:val="1F2328"/>
          <w:kern w:val="0"/>
          <w:sz w:val="24"/>
          <w:szCs w:val="24"/>
        </w:rPr>
      </w:pP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上次通联记录显示；</w:t>
      </w:r>
    </w:p>
    <w:p w:rsidR="00684EC1" w:rsidRPr="00684EC1" w:rsidRDefault="00684EC1" w:rsidP="00684EC1">
      <w:pPr>
        <w:widowControl/>
        <w:numPr>
          <w:ilvl w:val="0"/>
          <w:numId w:val="1"/>
        </w:numPr>
        <w:shd w:val="clear" w:color="auto" w:fill="FFFFFF"/>
        <w:spacing w:before="60" w:after="100" w:afterAutospacing="1"/>
        <w:jc w:val="left"/>
        <w:rPr>
          <w:rFonts w:ascii="Segoe UI" w:eastAsia="宋体" w:hAnsi="Segoe UI" w:cs="Segoe UI"/>
          <w:color w:val="1F2328"/>
          <w:kern w:val="0"/>
          <w:sz w:val="24"/>
          <w:szCs w:val="24"/>
        </w:rPr>
      </w:pP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 xml:space="preserve">QSO 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数量显示与同步；</w:t>
      </w:r>
    </w:p>
    <w:p w:rsidR="00684EC1" w:rsidRPr="00684EC1" w:rsidRDefault="00684EC1" w:rsidP="00684EC1">
      <w:pPr>
        <w:widowControl/>
        <w:numPr>
          <w:ilvl w:val="0"/>
          <w:numId w:val="1"/>
        </w:numPr>
        <w:shd w:val="clear" w:color="auto" w:fill="FFFFFF"/>
        <w:spacing w:before="60" w:after="100" w:afterAutospacing="1"/>
        <w:jc w:val="left"/>
        <w:rPr>
          <w:rFonts w:ascii="Segoe UI" w:eastAsia="宋体" w:hAnsi="Segoe UI" w:cs="Segoe UI"/>
          <w:color w:val="1F2328"/>
          <w:kern w:val="0"/>
          <w:sz w:val="24"/>
          <w:szCs w:val="24"/>
        </w:rPr>
      </w:pP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收藏站点切换；</w:t>
      </w:r>
    </w:p>
    <w:p w:rsidR="00684EC1" w:rsidRPr="00684EC1" w:rsidRDefault="00684EC1" w:rsidP="00684EC1">
      <w:pPr>
        <w:widowControl/>
        <w:numPr>
          <w:ilvl w:val="0"/>
          <w:numId w:val="1"/>
        </w:numPr>
        <w:shd w:val="clear" w:color="auto" w:fill="FFFFFF"/>
        <w:spacing w:before="60" w:after="100" w:afterAutospacing="1"/>
        <w:jc w:val="left"/>
        <w:rPr>
          <w:rFonts w:ascii="Segoe UI" w:eastAsia="宋体" w:hAnsi="Segoe UI" w:cs="Segoe UI"/>
          <w:color w:val="1F2328"/>
          <w:kern w:val="0"/>
          <w:sz w:val="24"/>
          <w:szCs w:val="24"/>
        </w:rPr>
      </w:pPr>
      <w:proofErr w:type="spellStart"/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WiFi</w:t>
      </w:r>
      <w:proofErr w:type="spellEnd"/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 xml:space="preserve"> 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与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 xml:space="preserve"> FMO Host 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设置；</w:t>
      </w:r>
    </w:p>
    <w:p w:rsidR="00684EC1" w:rsidRPr="00684EC1" w:rsidRDefault="00684EC1" w:rsidP="00684EC1">
      <w:pPr>
        <w:widowControl/>
        <w:numPr>
          <w:ilvl w:val="0"/>
          <w:numId w:val="1"/>
        </w:numPr>
        <w:shd w:val="clear" w:color="auto" w:fill="FFFFFF"/>
        <w:spacing w:before="60" w:after="100" w:afterAutospacing="1"/>
        <w:jc w:val="left"/>
        <w:rPr>
          <w:rFonts w:ascii="Segoe UI" w:eastAsia="宋体" w:hAnsi="Segoe UI" w:cs="Segoe UI"/>
          <w:color w:val="1F2328"/>
          <w:kern w:val="0"/>
          <w:sz w:val="24"/>
          <w:szCs w:val="24"/>
        </w:rPr>
      </w:pP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电池电量显示；</w:t>
      </w:r>
    </w:p>
    <w:p w:rsidR="00684EC1" w:rsidRPr="00684EC1" w:rsidRDefault="00684EC1" w:rsidP="00684EC1">
      <w:pPr>
        <w:widowControl/>
        <w:numPr>
          <w:ilvl w:val="0"/>
          <w:numId w:val="1"/>
        </w:numPr>
        <w:shd w:val="clear" w:color="auto" w:fill="FFFFFF"/>
        <w:spacing w:before="60" w:after="100" w:afterAutospacing="1"/>
        <w:jc w:val="left"/>
        <w:rPr>
          <w:rFonts w:ascii="Segoe UI" w:eastAsia="宋体" w:hAnsi="Segoe UI" w:cs="Segoe UI"/>
          <w:color w:val="1F2328"/>
          <w:kern w:val="0"/>
          <w:sz w:val="24"/>
          <w:szCs w:val="24"/>
        </w:rPr>
      </w:pP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低电量省电；</w:t>
      </w:r>
    </w:p>
    <w:p w:rsidR="00684EC1" w:rsidRPr="00684EC1" w:rsidRDefault="00684EC1" w:rsidP="00684EC1">
      <w:pPr>
        <w:widowControl/>
        <w:numPr>
          <w:ilvl w:val="0"/>
          <w:numId w:val="1"/>
        </w:numPr>
        <w:shd w:val="clear" w:color="auto" w:fill="FFFFFF"/>
        <w:spacing w:before="60" w:after="100" w:afterAutospacing="1"/>
        <w:jc w:val="left"/>
        <w:rPr>
          <w:rFonts w:ascii="Segoe UI" w:eastAsia="宋体" w:hAnsi="Segoe UI" w:cs="Segoe UI"/>
          <w:color w:val="1F2328"/>
          <w:kern w:val="0"/>
          <w:sz w:val="24"/>
          <w:szCs w:val="24"/>
        </w:rPr>
      </w:pP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待机时钟；</w:t>
      </w:r>
    </w:p>
    <w:p w:rsidR="00684EC1" w:rsidRPr="00684EC1" w:rsidRDefault="00684EC1" w:rsidP="00684EC1">
      <w:pPr>
        <w:widowControl/>
        <w:numPr>
          <w:ilvl w:val="0"/>
          <w:numId w:val="1"/>
        </w:numPr>
        <w:shd w:val="clear" w:color="auto" w:fill="FFFFFF"/>
        <w:spacing w:before="60" w:after="100" w:afterAutospacing="1"/>
        <w:jc w:val="left"/>
        <w:rPr>
          <w:rFonts w:ascii="Segoe UI" w:eastAsia="宋体" w:hAnsi="Segoe UI" w:cs="Segoe UI"/>
          <w:color w:val="1F2328"/>
          <w:kern w:val="0"/>
          <w:sz w:val="24"/>
          <w:szCs w:val="24"/>
        </w:rPr>
      </w:pP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触摸屏交互；</w:t>
      </w:r>
    </w:p>
    <w:p w:rsidR="00684EC1" w:rsidRPr="00684EC1" w:rsidRDefault="00684EC1" w:rsidP="00684EC1">
      <w:pPr>
        <w:widowControl/>
        <w:numPr>
          <w:ilvl w:val="0"/>
          <w:numId w:val="1"/>
        </w:numPr>
        <w:shd w:val="clear" w:color="auto" w:fill="FFFFFF"/>
        <w:spacing w:before="60" w:after="100" w:afterAutospacing="1"/>
        <w:jc w:val="left"/>
        <w:rPr>
          <w:rFonts w:ascii="Segoe UI" w:eastAsia="宋体" w:hAnsi="Segoe UI" w:cs="Segoe UI"/>
          <w:color w:val="1F2328"/>
          <w:kern w:val="0"/>
          <w:sz w:val="24"/>
          <w:szCs w:val="24"/>
        </w:rPr>
      </w:pP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本机音频播放控制。</w:t>
      </w:r>
    </w:p>
    <w:p w:rsidR="00684EC1" w:rsidRPr="00684EC1" w:rsidRDefault="00684EC1" w:rsidP="00684EC1">
      <w:pPr>
        <w:widowControl/>
        <w:shd w:val="clear" w:color="auto" w:fill="FFFFFF"/>
        <w:spacing w:after="240"/>
        <w:ind w:firstLine="360"/>
        <w:jc w:val="left"/>
        <w:rPr>
          <w:rFonts w:ascii="Segoe UI" w:eastAsia="宋体" w:hAnsi="Segoe UI" w:cs="Segoe UI"/>
          <w:color w:val="1F2328"/>
          <w:kern w:val="0"/>
          <w:sz w:val="24"/>
          <w:szCs w:val="24"/>
        </w:rPr>
      </w:pPr>
      <w:r>
        <w:rPr>
          <w:rFonts w:ascii="Segoe UI" w:eastAsia="宋体" w:hAnsi="Segoe UI" w:cs="Segoe UI"/>
          <w:color w:val="1F2328"/>
          <w:kern w:val="0"/>
          <w:sz w:val="24"/>
          <w:szCs w:val="24"/>
        </w:rPr>
        <w:t>伴侣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初衷，是让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 xml:space="preserve"> FMO 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仪表盘功能在另一个硬件平台实现的可能性，选用的也是性能较弱的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ESP32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开发板，目的在于希望使用低廉的硬件实现仪表盘功能的可能性。</w:t>
      </w:r>
    </w:p>
    <w:p w:rsidR="00684EC1" w:rsidRDefault="00684EC1" w:rsidP="00684EC1">
      <w:pPr>
        <w:widowControl/>
        <w:shd w:val="clear" w:color="auto" w:fill="FFFFFF"/>
        <w:spacing w:after="240"/>
        <w:ind w:firstLine="360"/>
        <w:jc w:val="left"/>
        <w:rPr>
          <w:rFonts w:ascii="Segoe UI" w:eastAsia="宋体" w:hAnsi="Segoe UI" w:cs="Segoe UI"/>
          <w:color w:val="1F2328"/>
          <w:kern w:val="0"/>
          <w:sz w:val="24"/>
          <w:szCs w:val="24"/>
        </w:rPr>
      </w:pP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 xml:space="preserve">FMO 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伴侣提供的一切数据均来源于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FMO</w:t>
      </w:r>
      <w:r w:rsidRPr="00684EC1">
        <w:rPr>
          <w:rFonts w:ascii="Segoe UI" w:eastAsia="宋体" w:hAnsi="Segoe UI" w:cs="Segoe UI"/>
          <w:color w:val="1F2328"/>
          <w:kern w:val="0"/>
          <w:sz w:val="24"/>
          <w:szCs w:val="24"/>
        </w:rPr>
        <w:t>主机接口。</w:t>
      </w:r>
    </w:p>
    <w:p w:rsidR="004D6EDD" w:rsidRPr="004A192D" w:rsidRDefault="004A192D" w:rsidP="004A192D">
      <w:pPr>
        <w:widowControl/>
        <w:shd w:val="clear" w:color="auto" w:fill="FFFFFF"/>
        <w:spacing w:after="240"/>
        <w:ind w:firstLine="360"/>
        <w:jc w:val="left"/>
        <w:rPr>
          <w:rFonts w:ascii="Segoe UI" w:eastAsia="宋体" w:hAnsi="Segoe UI" w:cs="Segoe UI" w:hint="eastAsia"/>
          <w:color w:val="1F2328"/>
          <w:kern w:val="0"/>
          <w:sz w:val="24"/>
          <w:szCs w:val="24"/>
        </w:rPr>
      </w:pPr>
      <w:r>
        <w:rPr>
          <w:rFonts w:ascii="Segoe UI" w:eastAsia="宋体" w:hAnsi="Segoe UI" w:cs="Segoe UI"/>
          <w:color w:val="1F2328"/>
          <w:kern w:val="0"/>
          <w:sz w:val="24"/>
          <w:szCs w:val="24"/>
        </w:rPr>
        <w:t>需要了解伴侣制作及代制作请关注抖音号</w:t>
      </w:r>
      <w:r>
        <w:rPr>
          <w:rFonts w:ascii="Segoe UI" w:eastAsia="宋体" w:hAnsi="Segoe UI" w:cs="Segoe UI"/>
          <w:color w:val="1F2328"/>
          <w:kern w:val="0"/>
          <w:sz w:val="24"/>
          <w:szCs w:val="24"/>
        </w:rPr>
        <w:t>“</w:t>
      </w:r>
      <w:r w:rsidRPr="004A192D">
        <w:rPr>
          <w:rFonts w:ascii="Segoe UI" w:eastAsia="宋体" w:hAnsi="Segoe UI" w:cs="Segoe UI" w:hint="eastAsia"/>
          <w:color w:val="1F2328"/>
          <w:kern w:val="0"/>
          <w:sz w:val="24"/>
          <w:szCs w:val="24"/>
        </w:rPr>
        <w:t>蚂蚁艺术</w:t>
      </w:r>
      <w:r w:rsidRPr="004A192D">
        <w:rPr>
          <w:rFonts w:ascii="Segoe UI" w:eastAsia="宋体" w:hAnsi="Segoe UI" w:cs="Segoe UI" w:hint="eastAsia"/>
          <w:color w:val="1F2328"/>
          <w:kern w:val="0"/>
          <w:sz w:val="24"/>
          <w:szCs w:val="24"/>
        </w:rPr>
        <w:t>-Bi8SPD</w:t>
      </w:r>
      <w:r>
        <w:rPr>
          <w:rFonts w:ascii="Segoe UI" w:eastAsia="宋体" w:hAnsi="Segoe UI" w:cs="Segoe UI" w:hint="eastAsia"/>
          <w:color w:val="1F2328"/>
          <w:kern w:val="0"/>
          <w:sz w:val="24"/>
          <w:szCs w:val="24"/>
        </w:rPr>
        <w:t>“</w:t>
      </w:r>
      <w:bookmarkStart w:id="0" w:name="_GoBack"/>
      <w:bookmarkEnd w:id="0"/>
    </w:p>
    <w:sectPr w:rsidR="004D6EDD" w:rsidRPr="004A19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D06569"/>
    <w:multiLevelType w:val="multilevel"/>
    <w:tmpl w:val="7BEA6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EC1"/>
    <w:rsid w:val="004A192D"/>
    <w:rsid w:val="004D6EDD"/>
    <w:rsid w:val="0068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A53427-4560-4B15-A268-9CBA58D0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5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2026-07-28T10:38:00Z</dcterms:created>
  <dcterms:modified xsi:type="dcterms:W3CDTF">2026-07-28T10:55:00Z</dcterms:modified>
</cp:coreProperties>
</file>